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527" w:rsidRDefault="00BA207A" w:rsidP="002C5527">
      <w:pPr>
        <w:jc w:val="both"/>
        <w:rPr>
          <w:rFonts w:ascii="Times New Roman" w:eastAsia="標楷體" w:hAnsi="Times New Roman" w:cs="Times New Roman"/>
          <w:b/>
          <w:szCs w:val="24"/>
        </w:rPr>
      </w:pPr>
      <w:r>
        <w:rPr>
          <w:rFonts w:ascii="Times New Roman" w:hint="eastAsia"/>
          <w:b/>
          <w:szCs w:val="24"/>
        </w:rPr>
        <w:t>109-</w:t>
      </w:r>
      <w:r w:rsidRPr="00B87755">
        <w:rPr>
          <w:rFonts w:ascii="Times New Roman"/>
          <w:b/>
          <w:szCs w:val="24"/>
        </w:rPr>
        <w:t>(B4)</w:t>
      </w:r>
      <w:r w:rsidRPr="00B87755">
        <w:rPr>
          <w:rFonts w:ascii="Times New Roman" w:hint="eastAsia"/>
          <w:b/>
          <w:szCs w:val="24"/>
        </w:rPr>
        <w:t>-3-2</w:t>
      </w:r>
    </w:p>
    <w:p w:rsidR="002C5527" w:rsidRDefault="002C5527" w:rsidP="002C5527">
      <w:pPr>
        <w:tabs>
          <w:tab w:val="center" w:pos="4819"/>
          <w:tab w:val="right" w:pos="9638"/>
        </w:tabs>
        <w:autoSpaceDE w:val="0"/>
        <w:autoSpaceDN w:val="0"/>
        <w:adjustRightInd w:val="0"/>
        <w:rPr>
          <w:rFonts w:ascii="標楷體" w:eastAsia="標楷體" w:hAnsi="標楷體" w:cs="標楷體"/>
          <w:kern w:val="0"/>
          <w:szCs w:val="24"/>
        </w:rPr>
      </w:pPr>
      <w:r>
        <w:rPr>
          <w:rFonts w:ascii="標楷體" w:eastAsia="標楷體" w:hAnsi="標楷體" w:cs="標楷體" w:hint="eastAsia"/>
          <w:kern w:val="0"/>
          <w:szCs w:val="24"/>
        </w:rPr>
        <w:tab/>
        <w:t>民生家商推動</w:t>
      </w:r>
      <w:r>
        <w:rPr>
          <w:rFonts w:ascii="標楷體" w:eastAsia="標楷體" w:hAnsi="標楷體" w:cs="Times New Roman" w:hint="eastAsia"/>
          <w:szCs w:val="24"/>
        </w:rPr>
        <w:t>全國閱讀心得</w:t>
      </w:r>
      <w:r>
        <w:rPr>
          <w:rFonts w:ascii="標楷體" w:eastAsia="標楷體" w:hAnsi="標楷體" w:cs="標楷體" w:hint="eastAsia"/>
          <w:kern w:val="0"/>
          <w:szCs w:val="24"/>
        </w:rPr>
        <w:t>寫作指導培訓學生參賽實施要點</w:t>
      </w:r>
      <w:r>
        <w:rPr>
          <w:rFonts w:ascii="標楷體" w:eastAsia="標楷體" w:hAnsi="標楷體" w:cs="標楷體" w:hint="eastAsia"/>
          <w:kern w:val="0"/>
          <w:szCs w:val="24"/>
        </w:rPr>
        <w:tab/>
      </w:r>
    </w:p>
    <w:p w:rsidR="002C5527" w:rsidRDefault="002C5527" w:rsidP="002C5527">
      <w:pPr>
        <w:snapToGrid w:val="0"/>
        <w:jc w:val="right"/>
        <w:rPr>
          <w:rFonts w:ascii="標楷體" w:eastAsia="標楷體" w:hAnsi="標楷體" w:cs="Times New Roman"/>
          <w:sz w:val="20"/>
          <w:szCs w:val="20"/>
        </w:rPr>
      </w:pPr>
      <w:r>
        <w:rPr>
          <w:rFonts w:ascii="標楷體" w:eastAsia="標楷體" w:hAnsi="標楷體" w:cs="Times New Roman" w:hint="eastAsia"/>
          <w:sz w:val="20"/>
          <w:szCs w:val="20"/>
        </w:rPr>
        <w:t>102.01.18校務會議訂定</w:t>
      </w:r>
    </w:p>
    <w:p w:rsidR="002C5527" w:rsidRDefault="002C5527" w:rsidP="002C5527">
      <w:pPr>
        <w:snapToGrid w:val="0"/>
        <w:jc w:val="right"/>
        <w:rPr>
          <w:rFonts w:ascii="標楷體" w:eastAsia="標楷體" w:hAnsi="標楷體" w:cs="Times New Roman"/>
          <w:sz w:val="20"/>
          <w:szCs w:val="20"/>
        </w:rPr>
      </w:pPr>
      <w:r>
        <w:rPr>
          <w:rFonts w:ascii="標楷體" w:eastAsia="標楷體" w:hAnsi="標楷體" w:cs="Times New Roman" w:hint="eastAsia"/>
          <w:sz w:val="20"/>
          <w:szCs w:val="20"/>
        </w:rPr>
        <w:t>102.02.20校務會議修訂</w:t>
      </w:r>
    </w:p>
    <w:p w:rsidR="002C5527" w:rsidRDefault="002C5527" w:rsidP="002C5527">
      <w:pPr>
        <w:snapToGrid w:val="0"/>
        <w:jc w:val="right"/>
        <w:rPr>
          <w:rFonts w:ascii="標楷體" w:eastAsia="標楷體" w:hAnsi="標楷體" w:cs="Times New Roman"/>
          <w:sz w:val="20"/>
          <w:szCs w:val="20"/>
        </w:rPr>
      </w:pPr>
      <w:r>
        <w:rPr>
          <w:rFonts w:ascii="標楷體" w:eastAsia="標楷體" w:hAnsi="標楷體" w:cs="Times New Roman" w:hint="eastAsia"/>
          <w:sz w:val="20"/>
          <w:szCs w:val="20"/>
        </w:rPr>
        <w:t>103.09.01校務會議修訂</w:t>
      </w:r>
    </w:p>
    <w:p w:rsidR="002C5527" w:rsidRDefault="002C5527" w:rsidP="002C5527">
      <w:pPr>
        <w:snapToGrid w:val="0"/>
        <w:jc w:val="right"/>
        <w:rPr>
          <w:rFonts w:ascii="標楷體" w:eastAsia="標楷體" w:hAnsi="標楷體" w:cs="Times New Roman"/>
          <w:sz w:val="20"/>
          <w:szCs w:val="20"/>
        </w:rPr>
      </w:pPr>
      <w:r>
        <w:rPr>
          <w:rFonts w:ascii="標楷體" w:eastAsia="標楷體" w:hAnsi="標楷體" w:cs="Times New Roman" w:hint="eastAsia"/>
          <w:sz w:val="20"/>
          <w:szCs w:val="20"/>
        </w:rPr>
        <w:t>106.08.30校務會議修訂</w:t>
      </w:r>
    </w:p>
    <w:p w:rsidR="002C5527" w:rsidRDefault="002C5527" w:rsidP="002C5527">
      <w:pPr>
        <w:spacing w:line="500" w:lineRule="exact"/>
        <w:ind w:left="1200" w:hangingChars="500" w:hanging="1200"/>
        <w:rPr>
          <w:rFonts w:ascii="標楷體" w:eastAsia="標楷體" w:hAnsi="標楷體" w:cs="Times New Roman"/>
          <w:szCs w:val="24"/>
        </w:rPr>
      </w:pPr>
      <w:r>
        <w:rPr>
          <w:rFonts w:ascii="標楷體" w:eastAsia="標楷體" w:hAnsi="標楷體" w:cs="Times New Roman" w:hint="eastAsia"/>
          <w:szCs w:val="24"/>
        </w:rPr>
        <w:t xml:space="preserve">壹、依據：教育部國民及學前教育署全國高級中等學校閱讀心得寫作比賽實施計畫。 </w:t>
      </w:r>
    </w:p>
    <w:p w:rsidR="002C5527" w:rsidRDefault="002C5527" w:rsidP="002C5527">
      <w:pPr>
        <w:spacing w:line="500" w:lineRule="exact"/>
        <w:rPr>
          <w:rFonts w:ascii="標楷體" w:eastAsia="標楷體" w:hAnsi="標楷體" w:cs="Times New Roman"/>
          <w:szCs w:val="24"/>
        </w:rPr>
      </w:pPr>
      <w:r>
        <w:rPr>
          <w:rFonts w:ascii="標楷體" w:eastAsia="標楷體" w:hAnsi="標楷體" w:cs="Times New Roman" w:hint="eastAsia"/>
          <w:szCs w:val="24"/>
        </w:rPr>
        <w:t>貳、目的：</w:t>
      </w:r>
    </w:p>
    <w:p w:rsidR="002C5527" w:rsidRDefault="002C5527" w:rsidP="002C5527">
      <w:pPr>
        <w:spacing w:line="400" w:lineRule="exact"/>
        <w:ind w:leftChars="158" w:left="859" w:hangingChars="200" w:hanging="480"/>
        <w:jc w:val="both"/>
        <w:rPr>
          <w:rFonts w:ascii="標楷體" w:eastAsia="標楷體" w:hAnsi="標楷體" w:cs="Times New Roman"/>
          <w:szCs w:val="24"/>
        </w:rPr>
      </w:pPr>
      <w:r>
        <w:rPr>
          <w:rFonts w:ascii="標楷體" w:eastAsia="標楷體" w:hAnsi="標楷體" w:cs="Times New Roman" w:hint="eastAsia"/>
          <w:szCs w:val="24"/>
        </w:rPr>
        <w:t xml:space="preserve">一、提倡並鼓勵學生進行閱讀分享活動，並創造閱讀活動更高的附加價值。 </w:t>
      </w:r>
    </w:p>
    <w:p w:rsidR="002C5527" w:rsidRDefault="002C5527" w:rsidP="002C5527">
      <w:pPr>
        <w:spacing w:line="400" w:lineRule="exact"/>
        <w:ind w:leftChars="158" w:left="859" w:hangingChars="200" w:hanging="480"/>
        <w:jc w:val="both"/>
        <w:rPr>
          <w:rFonts w:ascii="標楷體" w:eastAsia="標楷體" w:hAnsi="標楷體" w:cs="Times New Roman"/>
          <w:szCs w:val="24"/>
        </w:rPr>
      </w:pPr>
      <w:r>
        <w:rPr>
          <w:rFonts w:ascii="標楷體" w:eastAsia="標楷體" w:hAnsi="標楷體" w:cs="Times New Roman" w:hint="eastAsia"/>
          <w:szCs w:val="24"/>
        </w:rPr>
        <w:t xml:space="preserve">二、建立中學生網路閱讀分享，打破校園空間界限，創造網路新社區。 </w:t>
      </w:r>
    </w:p>
    <w:p w:rsidR="002C5527" w:rsidRDefault="002C5527" w:rsidP="002C5527">
      <w:pPr>
        <w:spacing w:line="500" w:lineRule="exact"/>
        <w:ind w:left="960" w:hangingChars="400" w:hanging="960"/>
        <w:rPr>
          <w:rFonts w:ascii="標楷體" w:eastAsia="標楷體" w:hAnsi="標楷體" w:cs="Times New Roman"/>
          <w:szCs w:val="24"/>
        </w:rPr>
      </w:pPr>
      <w:r>
        <w:rPr>
          <w:rFonts w:ascii="標楷體" w:eastAsia="標楷體" w:hAnsi="標楷體" w:cs="Times New Roman" w:hint="eastAsia"/>
          <w:szCs w:val="24"/>
        </w:rPr>
        <w:t xml:space="preserve">   三、累積學生因應大學多元入學方案之實力與成果。</w:t>
      </w:r>
    </w:p>
    <w:p w:rsidR="002C5527" w:rsidRDefault="002C5527" w:rsidP="002C5527">
      <w:pPr>
        <w:spacing w:line="500" w:lineRule="exact"/>
        <w:rPr>
          <w:rFonts w:ascii="標楷體" w:eastAsia="標楷體" w:hAnsi="標楷體" w:cs="Times New Roman"/>
          <w:szCs w:val="24"/>
        </w:rPr>
      </w:pPr>
      <w:r>
        <w:rPr>
          <w:rFonts w:ascii="標楷體" w:eastAsia="標楷體" w:hAnsi="標楷體" w:cs="Times New Roman" w:hint="eastAsia"/>
          <w:szCs w:val="24"/>
        </w:rPr>
        <w:t>參、承辦單位：圖書館</w:t>
      </w:r>
    </w:p>
    <w:p w:rsidR="002C5527" w:rsidRDefault="002C5527" w:rsidP="002C5527">
      <w:pPr>
        <w:spacing w:line="500" w:lineRule="exact"/>
        <w:rPr>
          <w:rFonts w:ascii="標楷體" w:eastAsia="標楷體" w:hAnsi="標楷體" w:cs="Times New Roman"/>
          <w:szCs w:val="24"/>
        </w:rPr>
      </w:pPr>
      <w:r>
        <w:rPr>
          <w:rFonts w:ascii="標楷體" w:eastAsia="標楷體" w:hAnsi="標楷體" w:cs="Times New Roman" w:hint="eastAsia"/>
          <w:szCs w:val="24"/>
        </w:rPr>
        <w:t>肆、協辦單位：國文科教學研究會、各班導師。</w:t>
      </w:r>
    </w:p>
    <w:p w:rsidR="002C5527" w:rsidRDefault="002C5527" w:rsidP="002C5527">
      <w:pPr>
        <w:spacing w:line="500" w:lineRule="exact"/>
        <w:rPr>
          <w:rFonts w:ascii="標楷體" w:eastAsia="標楷體" w:hAnsi="標楷體" w:cs="Times New Roman"/>
          <w:szCs w:val="24"/>
        </w:rPr>
      </w:pPr>
      <w:r>
        <w:rPr>
          <w:rFonts w:ascii="標楷體" w:eastAsia="標楷體" w:hAnsi="標楷體" w:cs="Times New Roman" w:hint="eastAsia"/>
          <w:szCs w:val="24"/>
        </w:rPr>
        <w:t>伍、參與人員：全校學生</w:t>
      </w:r>
    </w:p>
    <w:p w:rsidR="002C5527" w:rsidRDefault="002C5527" w:rsidP="002C5527">
      <w:pPr>
        <w:spacing w:line="500" w:lineRule="exact"/>
        <w:rPr>
          <w:rFonts w:ascii="標楷體" w:eastAsia="標楷體" w:hAnsi="標楷體" w:cs="Times New Roman"/>
          <w:szCs w:val="24"/>
        </w:rPr>
      </w:pPr>
      <w:r>
        <w:rPr>
          <w:rFonts w:ascii="標楷體" w:eastAsia="標楷體" w:hAnsi="標楷體" w:cs="Times New Roman" w:hint="eastAsia"/>
          <w:szCs w:val="24"/>
        </w:rPr>
        <w:t>陸、實施辦法：</w:t>
      </w:r>
    </w:p>
    <w:p w:rsidR="002C5527" w:rsidRDefault="002C5527" w:rsidP="002C5527">
      <w:pPr>
        <w:spacing w:line="500" w:lineRule="exact"/>
        <w:ind w:left="960" w:hangingChars="400" w:hanging="960"/>
        <w:rPr>
          <w:rFonts w:ascii="標楷體" w:eastAsia="標楷體" w:hAnsi="標楷體" w:cs="Times New Roman"/>
          <w:szCs w:val="24"/>
        </w:rPr>
      </w:pPr>
      <w:r>
        <w:rPr>
          <w:rFonts w:ascii="標楷體" w:eastAsia="標楷體" w:hAnsi="標楷體" w:cs="Times New Roman" w:hint="eastAsia"/>
          <w:szCs w:val="24"/>
        </w:rPr>
        <w:t xml:space="preserve">    一、每學期由各班挑選作品1篇參賽，經由國文科老師評審後選出優良作品代表學校參賽。</w:t>
      </w:r>
    </w:p>
    <w:p w:rsidR="002C5527" w:rsidRDefault="002C5527" w:rsidP="002C5527">
      <w:pPr>
        <w:tabs>
          <w:tab w:val="left" w:pos="540"/>
        </w:tabs>
        <w:spacing w:line="500" w:lineRule="exact"/>
        <w:ind w:left="960" w:hangingChars="400" w:hanging="960"/>
        <w:rPr>
          <w:rFonts w:ascii="標楷體" w:eastAsia="標楷體" w:hAnsi="標楷體" w:cs="Times New Roman"/>
          <w:szCs w:val="24"/>
        </w:rPr>
      </w:pPr>
      <w:r>
        <w:rPr>
          <w:rFonts w:ascii="標楷體" w:eastAsia="標楷體" w:hAnsi="標楷體" w:cs="Times New Roman" w:hint="eastAsia"/>
          <w:szCs w:val="24"/>
        </w:rPr>
        <w:t xml:space="preserve">    二、參賽作品主題需符合全國高級中等學校讀書心得寫作比賽參賽文章規格說明及範例規定。</w:t>
      </w:r>
    </w:p>
    <w:p w:rsidR="002C5527" w:rsidRDefault="002C5527" w:rsidP="002C5527">
      <w:pPr>
        <w:tabs>
          <w:tab w:val="left" w:pos="540"/>
        </w:tabs>
        <w:spacing w:line="500" w:lineRule="exact"/>
        <w:ind w:left="960" w:hangingChars="400" w:hanging="960"/>
        <w:rPr>
          <w:rFonts w:ascii="標楷體" w:eastAsia="標楷體" w:hAnsi="標楷體" w:cs="Times New Roman"/>
          <w:szCs w:val="24"/>
        </w:rPr>
      </w:pPr>
      <w:r>
        <w:rPr>
          <w:rFonts w:ascii="標楷體" w:eastAsia="標楷體" w:hAnsi="標楷體" w:cs="Times New Roman" w:hint="eastAsia"/>
          <w:szCs w:val="24"/>
        </w:rPr>
        <w:t xml:space="preserve">    三、每人每次限投稿作品1篇。</w:t>
      </w:r>
    </w:p>
    <w:p w:rsidR="002C5527" w:rsidRDefault="002C5527" w:rsidP="002C5527">
      <w:pPr>
        <w:tabs>
          <w:tab w:val="left" w:pos="540"/>
        </w:tabs>
        <w:spacing w:line="500" w:lineRule="exact"/>
        <w:ind w:left="960" w:hangingChars="400" w:hanging="960"/>
        <w:rPr>
          <w:rFonts w:ascii="標楷體" w:eastAsia="標楷體" w:hAnsi="標楷體" w:cs="Times New Roman"/>
          <w:szCs w:val="24"/>
        </w:rPr>
      </w:pPr>
      <w:r>
        <w:rPr>
          <w:rFonts w:ascii="標楷體" w:eastAsia="標楷體" w:hAnsi="標楷體" w:cs="Times New Roman" w:hint="eastAsia"/>
          <w:szCs w:val="24"/>
        </w:rPr>
        <w:t xml:space="preserve">    四、作品封面須列</w:t>
      </w:r>
      <w:r>
        <w:rPr>
          <w:rFonts w:ascii="標楷體" w:eastAsia="標楷體" w:hAnsi="標楷體" w:cs="新細明體" w:hint="eastAsia"/>
          <w:kern w:val="0"/>
          <w:szCs w:val="24"/>
        </w:rPr>
        <w:t>參賽標題、書籍ISBN、書名、書籍作者、編譯者、出版單位、出版年月、版次</w:t>
      </w:r>
      <w:r>
        <w:rPr>
          <w:rFonts w:ascii="標楷體" w:eastAsia="標楷體" w:hAnsi="標楷體" w:cs="Times New Roman" w:hint="eastAsia"/>
          <w:szCs w:val="24"/>
        </w:rPr>
        <w:t>。</w:t>
      </w:r>
    </w:p>
    <w:p w:rsidR="002C5527" w:rsidRDefault="002C5527" w:rsidP="002C5527">
      <w:pPr>
        <w:tabs>
          <w:tab w:val="left" w:pos="540"/>
        </w:tabs>
        <w:spacing w:line="500" w:lineRule="exact"/>
        <w:ind w:left="960" w:hangingChars="400" w:hanging="960"/>
        <w:rPr>
          <w:rFonts w:ascii="標楷體" w:eastAsia="標楷體" w:hAnsi="標楷體" w:cs="Times New Roman"/>
          <w:szCs w:val="24"/>
        </w:rPr>
      </w:pPr>
      <w:r>
        <w:rPr>
          <w:rFonts w:ascii="標楷體" w:eastAsia="標楷體" w:hAnsi="標楷體" w:cs="Times New Roman" w:hint="eastAsia"/>
          <w:szCs w:val="24"/>
        </w:rPr>
        <w:t xml:space="preserve">    五、</w:t>
      </w:r>
      <w:r>
        <w:rPr>
          <w:rFonts w:ascii="標楷體" w:eastAsia="標楷體" w:hAnsi="標楷體" w:cs="新細明體" w:hint="eastAsia"/>
          <w:kern w:val="0"/>
          <w:szCs w:val="24"/>
        </w:rPr>
        <w:t>圖書作者與內容簡介：關於圖書作者與內容簡介，一百字以上，二百字以內。</w:t>
      </w:r>
    </w:p>
    <w:p w:rsidR="002C5527" w:rsidRDefault="002C5527" w:rsidP="002C5527">
      <w:pPr>
        <w:tabs>
          <w:tab w:val="left" w:pos="540"/>
        </w:tabs>
        <w:spacing w:line="500" w:lineRule="exact"/>
        <w:ind w:left="960" w:hangingChars="400" w:hanging="960"/>
        <w:rPr>
          <w:rFonts w:ascii="標楷體" w:eastAsia="標楷體" w:hAnsi="標楷體" w:cs="Times New Roman"/>
          <w:szCs w:val="24"/>
        </w:rPr>
      </w:pPr>
      <w:r>
        <w:rPr>
          <w:rFonts w:ascii="標楷體" w:eastAsia="標楷體" w:hAnsi="標楷體" w:cs="Times New Roman" w:hint="eastAsia"/>
          <w:szCs w:val="24"/>
        </w:rPr>
        <w:t xml:space="preserve">    六、</w:t>
      </w:r>
      <w:r>
        <w:rPr>
          <w:rFonts w:ascii="標楷體" w:eastAsia="標楷體" w:hAnsi="標楷體" w:cs="新細明體" w:hint="eastAsia"/>
          <w:kern w:val="0"/>
          <w:szCs w:val="24"/>
        </w:rPr>
        <w:t>內容摘錄：請摘錄書中有意義之文字，一百字以上，三百字以內，</w:t>
      </w:r>
      <w:proofErr w:type="gramStart"/>
      <w:r>
        <w:rPr>
          <w:rFonts w:ascii="標楷體" w:eastAsia="標楷體" w:hAnsi="標楷體" w:cs="新細明體" w:hint="eastAsia"/>
          <w:kern w:val="0"/>
          <w:szCs w:val="24"/>
        </w:rPr>
        <w:t>務需</w:t>
      </w:r>
      <w:proofErr w:type="gramEnd"/>
      <w:r>
        <w:rPr>
          <w:rFonts w:ascii="標楷體" w:eastAsia="標楷體" w:hAnsi="標楷體" w:cs="新細明體" w:hint="eastAsia"/>
          <w:kern w:val="0"/>
          <w:szCs w:val="24"/>
        </w:rPr>
        <w:t>註明摘錄文字出處之頁碼。</w:t>
      </w:r>
    </w:p>
    <w:p w:rsidR="002C5527" w:rsidRDefault="002C5527" w:rsidP="002C5527">
      <w:pPr>
        <w:tabs>
          <w:tab w:val="left" w:pos="540"/>
        </w:tabs>
        <w:spacing w:line="500" w:lineRule="exact"/>
        <w:ind w:left="960" w:hangingChars="400" w:hanging="960"/>
        <w:rPr>
          <w:rFonts w:ascii="標楷體" w:eastAsia="標楷體" w:hAnsi="標楷體" w:cs="新細明體"/>
          <w:kern w:val="0"/>
          <w:szCs w:val="24"/>
        </w:rPr>
      </w:pPr>
      <w:r>
        <w:rPr>
          <w:rFonts w:ascii="標楷體" w:eastAsia="標楷體" w:hAnsi="標楷體" w:cs="Times New Roman" w:hint="eastAsia"/>
          <w:szCs w:val="24"/>
        </w:rPr>
        <w:t xml:space="preserve">    七、</w:t>
      </w:r>
      <w:r>
        <w:rPr>
          <w:rFonts w:ascii="標楷體" w:eastAsia="標楷體" w:hAnsi="標楷體" w:cs="新細明體" w:hint="eastAsia"/>
          <w:kern w:val="0"/>
          <w:szCs w:val="24"/>
        </w:rPr>
        <w:t>我的觀點：此部份即為分享文章的主要內容，需至少一千字。</w:t>
      </w:r>
    </w:p>
    <w:p w:rsidR="002C5527" w:rsidRDefault="002C5527" w:rsidP="002C5527">
      <w:pPr>
        <w:tabs>
          <w:tab w:val="left" w:pos="540"/>
        </w:tabs>
        <w:spacing w:line="500" w:lineRule="exact"/>
        <w:ind w:left="960" w:hangingChars="400" w:hanging="960"/>
        <w:rPr>
          <w:rFonts w:ascii="標楷體" w:eastAsia="標楷體" w:hAnsi="標楷體" w:cs="新細明體"/>
          <w:kern w:val="0"/>
          <w:szCs w:val="24"/>
        </w:rPr>
      </w:pPr>
      <w:r>
        <w:rPr>
          <w:rFonts w:ascii="標楷體" w:eastAsia="標楷體" w:hAnsi="標楷體" w:cs="新細明體" w:hint="eastAsia"/>
          <w:kern w:val="0"/>
          <w:szCs w:val="24"/>
        </w:rPr>
        <w:t xml:space="preserve">    八、討論議題：請針對書籍內容至少提出一個相關的討論議題。</w:t>
      </w:r>
    </w:p>
    <w:p w:rsidR="002C5527" w:rsidRDefault="002C5527" w:rsidP="002C5527">
      <w:pPr>
        <w:tabs>
          <w:tab w:val="left" w:pos="540"/>
        </w:tabs>
        <w:spacing w:line="500" w:lineRule="exact"/>
        <w:ind w:left="960" w:hangingChars="400" w:hanging="960"/>
        <w:rPr>
          <w:rFonts w:ascii="標楷體" w:eastAsia="標楷體" w:hAnsi="標楷體" w:cs="新細明體"/>
          <w:kern w:val="0"/>
          <w:szCs w:val="24"/>
        </w:rPr>
      </w:pPr>
      <w:r>
        <w:rPr>
          <w:rFonts w:ascii="標楷體" w:eastAsia="標楷體" w:hAnsi="標楷體" w:cs="新細明體" w:hint="eastAsia"/>
          <w:kern w:val="0"/>
          <w:szCs w:val="24"/>
        </w:rPr>
        <w:t xml:space="preserve">    九、參賽文章版面要求：</w:t>
      </w:r>
    </w:p>
    <w:p w:rsidR="002C5527" w:rsidRDefault="002C5527" w:rsidP="002C5527">
      <w:pPr>
        <w:tabs>
          <w:tab w:val="left" w:pos="540"/>
        </w:tabs>
        <w:spacing w:line="500" w:lineRule="exact"/>
        <w:ind w:left="1320" w:hangingChars="550" w:hanging="1320"/>
        <w:rPr>
          <w:rFonts w:ascii="標楷體" w:eastAsia="標楷體" w:hAnsi="標楷體" w:cs="新細明體"/>
          <w:kern w:val="0"/>
          <w:szCs w:val="24"/>
        </w:rPr>
      </w:pPr>
      <w:r>
        <w:rPr>
          <w:rFonts w:ascii="標楷體" w:eastAsia="標楷體" w:hAnsi="標楷體" w:cs="新細明體" w:hint="eastAsia"/>
          <w:kern w:val="0"/>
          <w:szCs w:val="24"/>
        </w:rPr>
        <w:t xml:space="preserve">      （1）所有標點符號，除文中之英文字及「內容摘錄」之頁碼請使用英數小寫外，其餘規定 使用中文全形之標點符號。需空格的部份請以[中文全形空白]鍵輸入。</w:t>
      </w:r>
    </w:p>
    <w:p w:rsidR="002C5527" w:rsidRDefault="002C5527" w:rsidP="002C5527">
      <w:pPr>
        <w:tabs>
          <w:tab w:val="left" w:pos="540"/>
        </w:tabs>
        <w:spacing w:line="500" w:lineRule="exact"/>
        <w:ind w:left="1200" w:hangingChars="500" w:hanging="1200"/>
        <w:rPr>
          <w:rFonts w:ascii="標楷體" w:eastAsia="標楷體" w:hAnsi="標楷體" w:cs="新細明體"/>
          <w:kern w:val="0"/>
          <w:szCs w:val="24"/>
        </w:rPr>
      </w:pPr>
      <w:r>
        <w:rPr>
          <w:rFonts w:ascii="標楷體" w:eastAsia="標楷體" w:hAnsi="標楷體" w:cs="新細明體" w:hint="eastAsia"/>
          <w:kern w:val="0"/>
          <w:szCs w:val="24"/>
        </w:rPr>
        <w:t xml:space="preserve">       （2）段落開頭與一般中英文寫作相同。</w:t>
      </w:r>
    </w:p>
    <w:p w:rsidR="002C5527" w:rsidRDefault="002C5527" w:rsidP="002C5527">
      <w:pPr>
        <w:tabs>
          <w:tab w:val="left" w:pos="540"/>
        </w:tabs>
        <w:spacing w:line="500" w:lineRule="exact"/>
        <w:ind w:left="1200" w:hangingChars="500" w:hanging="1200"/>
        <w:rPr>
          <w:rFonts w:ascii="標楷體" w:eastAsia="標楷體" w:hAnsi="標楷體" w:cs="Times New Roman"/>
          <w:szCs w:val="24"/>
        </w:rPr>
      </w:pPr>
      <w:r>
        <w:rPr>
          <w:rFonts w:ascii="標楷體" w:eastAsia="標楷體" w:hAnsi="標楷體" w:cs="新細明體" w:hint="eastAsia"/>
          <w:kern w:val="0"/>
          <w:szCs w:val="24"/>
        </w:rPr>
        <w:t xml:space="preserve">       （3）段落與段落之間</w:t>
      </w:r>
      <w:proofErr w:type="gramStart"/>
      <w:r>
        <w:rPr>
          <w:rFonts w:ascii="標楷體" w:eastAsia="標楷體" w:hAnsi="標楷體" w:cs="新細明體" w:hint="eastAsia"/>
          <w:kern w:val="0"/>
          <w:szCs w:val="24"/>
        </w:rPr>
        <w:t>務</w:t>
      </w:r>
      <w:proofErr w:type="gramEnd"/>
      <w:r>
        <w:rPr>
          <w:rFonts w:ascii="標楷體" w:eastAsia="標楷體" w:hAnsi="標楷體" w:cs="新細明體" w:hint="eastAsia"/>
          <w:kern w:val="0"/>
          <w:szCs w:val="24"/>
        </w:rPr>
        <w:t>請空一行。</w:t>
      </w:r>
    </w:p>
    <w:p w:rsidR="002C5527" w:rsidRDefault="002C5527" w:rsidP="002C5527">
      <w:pPr>
        <w:tabs>
          <w:tab w:val="left" w:pos="540"/>
        </w:tabs>
        <w:spacing w:line="500" w:lineRule="exact"/>
        <w:ind w:left="960" w:hangingChars="400" w:hanging="960"/>
        <w:rPr>
          <w:rFonts w:ascii="標楷體" w:eastAsia="標楷體" w:hAnsi="標楷體" w:cs="Times New Roman"/>
          <w:szCs w:val="24"/>
        </w:rPr>
      </w:pPr>
      <w:r>
        <w:rPr>
          <w:rFonts w:ascii="標楷體" w:eastAsia="標楷體" w:hAnsi="標楷體" w:cs="Times New Roman" w:hint="eastAsia"/>
          <w:szCs w:val="24"/>
        </w:rPr>
        <w:lastRenderedPageBreak/>
        <w:t xml:space="preserve">    十、違反上述規定者，作品將不列入評選，並退回。</w:t>
      </w:r>
    </w:p>
    <w:p w:rsidR="002C5527" w:rsidRDefault="002C5527" w:rsidP="002C5527">
      <w:pPr>
        <w:tabs>
          <w:tab w:val="left" w:pos="540"/>
        </w:tabs>
        <w:spacing w:line="500" w:lineRule="exact"/>
        <w:ind w:left="1680" w:hangingChars="700" w:hanging="1680"/>
        <w:rPr>
          <w:rFonts w:ascii="標楷體" w:eastAsia="標楷體" w:hAnsi="標楷體" w:cs="Times New Roman"/>
          <w:szCs w:val="24"/>
        </w:rPr>
      </w:pPr>
      <w:proofErr w:type="gramStart"/>
      <w:r>
        <w:rPr>
          <w:rFonts w:ascii="標楷體" w:eastAsia="標楷體" w:hAnsi="標楷體" w:cs="Times New Roman" w:hint="eastAsia"/>
          <w:szCs w:val="24"/>
        </w:rPr>
        <w:t>柒</w:t>
      </w:r>
      <w:proofErr w:type="gramEnd"/>
      <w:r>
        <w:rPr>
          <w:rFonts w:ascii="標楷體" w:eastAsia="標楷體" w:hAnsi="標楷體" w:cs="Times New Roman" w:hint="eastAsia"/>
          <w:szCs w:val="24"/>
        </w:rPr>
        <w:t>、培訓時間：於每學期教育部中部辦公室公佈投稿時間前至投稿時間截止，利用早自修及課餘時間進行培訓。</w:t>
      </w:r>
    </w:p>
    <w:p w:rsidR="002C5527" w:rsidRPr="00DF7623" w:rsidRDefault="002C5527" w:rsidP="002C5527">
      <w:pPr>
        <w:tabs>
          <w:tab w:val="left" w:pos="540"/>
        </w:tabs>
        <w:spacing w:line="500" w:lineRule="exact"/>
        <w:ind w:left="1680" w:hangingChars="700" w:hanging="1680"/>
        <w:rPr>
          <w:rFonts w:ascii="標楷體" w:eastAsia="標楷體" w:hAnsi="標楷體" w:cs="Times New Roman"/>
          <w:szCs w:val="24"/>
        </w:rPr>
      </w:pPr>
      <w:r>
        <w:rPr>
          <w:rFonts w:ascii="標楷體" w:eastAsia="標楷體" w:hAnsi="標楷體" w:cs="Times New Roman" w:hint="eastAsia"/>
          <w:szCs w:val="24"/>
        </w:rPr>
        <w:t>捌、培訓師資：國</w:t>
      </w:r>
      <w:r w:rsidRPr="00DF7623">
        <w:rPr>
          <w:rFonts w:ascii="標楷體" w:eastAsia="標楷體" w:hAnsi="標楷體" w:cs="Times New Roman" w:hint="eastAsia"/>
          <w:szCs w:val="24"/>
        </w:rPr>
        <w:t>文科老師。</w:t>
      </w:r>
    </w:p>
    <w:p w:rsidR="00DF7623" w:rsidRPr="00DF7623" w:rsidRDefault="002C5527" w:rsidP="00DF7623">
      <w:pPr>
        <w:tabs>
          <w:tab w:val="left" w:pos="540"/>
        </w:tabs>
        <w:spacing w:line="500" w:lineRule="exact"/>
        <w:ind w:left="960" w:hangingChars="400" w:hanging="960"/>
        <w:rPr>
          <w:rFonts w:ascii="標楷體" w:eastAsia="標楷體" w:hAnsi="標楷體"/>
          <w:szCs w:val="24"/>
        </w:rPr>
      </w:pPr>
      <w:r w:rsidRPr="00DF7623">
        <w:rPr>
          <w:rFonts w:ascii="標楷體" w:eastAsia="標楷體" w:hAnsi="標楷體" w:cs="Times New Roman" w:hint="eastAsia"/>
          <w:szCs w:val="24"/>
        </w:rPr>
        <w:t>玖、投稿時間：</w:t>
      </w:r>
      <w:r w:rsidR="00DF7623" w:rsidRPr="00DF7623">
        <w:rPr>
          <w:rFonts w:ascii="標楷體" w:eastAsia="標楷體" w:hAnsi="標楷體" w:hint="eastAsia"/>
          <w:szCs w:val="24"/>
        </w:rPr>
        <w:t>第一學期：自09月01日起至10月15日止。</w:t>
      </w:r>
    </w:p>
    <w:p w:rsidR="002C5527" w:rsidRPr="00DF7623" w:rsidRDefault="00DF7623" w:rsidP="00DF7623">
      <w:pPr>
        <w:tabs>
          <w:tab w:val="left" w:pos="540"/>
        </w:tabs>
        <w:spacing w:line="500" w:lineRule="exact"/>
        <w:ind w:left="960" w:hangingChars="400" w:hanging="960"/>
        <w:rPr>
          <w:rFonts w:ascii="標楷體" w:eastAsia="標楷體" w:hAnsi="標楷體" w:cs="Times New Roman"/>
          <w:szCs w:val="24"/>
        </w:rPr>
      </w:pPr>
      <w:r w:rsidRPr="00DF7623">
        <w:rPr>
          <w:rFonts w:ascii="標楷體" w:eastAsia="標楷體" w:hAnsi="標楷體" w:hint="eastAsia"/>
          <w:szCs w:val="24"/>
        </w:rPr>
        <w:t xml:space="preserve">              第二學期：自02月01日起</w:t>
      </w:r>
      <w:bookmarkStart w:id="0" w:name="_GoBack"/>
      <w:bookmarkEnd w:id="0"/>
      <w:r w:rsidRPr="00DF7623">
        <w:rPr>
          <w:rFonts w:ascii="標楷體" w:eastAsia="標楷體" w:hAnsi="標楷體" w:hint="eastAsia"/>
          <w:szCs w:val="24"/>
        </w:rPr>
        <w:t>至03月15日止。</w:t>
      </w:r>
    </w:p>
    <w:p w:rsidR="002C5527" w:rsidRDefault="002C5527" w:rsidP="002C5527">
      <w:pPr>
        <w:tabs>
          <w:tab w:val="left" w:pos="540"/>
        </w:tabs>
        <w:spacing w:line="500" w:lineRule="exact"/>
        <w:ind w:left="1680" w:hangingChars="700" w:hanging="1680"/>
        <w:rPr>
          <w:rFonts w:ascii="標楷體" w:eastAsia="標楷體" w:hAnsi="標楷體" w:cs="Times New Roman"/>
          <w:szCs w:val="24"/>
        </w:rPr>
      </w:pPr>
      <w:r w:rsidRPr="00DF7623">
        <w:rPr>
          <w:rFonts w:ascii="標楷體" w:eastAsia="標楷體" w:hAnsi="標楷體" w:cs="Times New Roman" w:hint="eastAsia"/>
          <w:szCs w:val="24"/>
        </w:rPr>
        <w:t>拾、投稿方式：由學校圖書館統一收齊學生參賽作品及參賽學生基本資</w:t>
      </w:r>
      <w:r>
        <w:rPr>
          <w:rFonts w:ascii="標楷體" w:eastAsia="標楷體" w:hAnsi="標楷體" w:cs="Times New Roman" w:hint="eastAsia"/>
          <w:szCs w:val="24"/>
        </w:rPr>
        <w:t>料集體至中學生網站</w:t>
      </w:r>
      <w:proofErr w:type="gramStart"/>
      <w:r>
        <w:rPr>
          <w:rFonts w:ascii="標楷體" w:eastAsia="標楷體" w:hAnsi="標楷體" w:cs="Times New Roman" w:hint="eastAsia"/>
          <w:szCs w:val="24"/>
        </w:rPr>
        <w:t>（</w:t>
      </w:r>
      <w:proofErr w:type="gramEnd"/>
      <w:r>
        <w:rPr>
          <w:rFonts w:ascii="標楷體" w:eastAsia="標楷體" w:hAnsi="標楷體" w:cs="Times New Roman" w:hint="eastAsia"/>
          <w:szCs w:val="24"/>
        </w:rPr>
        <w:t>http://www.shs.edu.tw/</w:t>
      </w:r>
      <w:proofErr w:type="gramStart"/>
      <w:r>
        <w:rPr>
          <w:rFonts w:ascii="標楷體" w:eastAsia="標楷體" w:hAnsi="標楷體" w:cs="Times New Roman" w:hint="eastAsia"/>
          <w:szCs w:val="24"/>
        </w:rPr>
        <w:t>）</w:t>
      </w:r>
      <w:proofErr w:type="gramEnd"/>
      <w:r>
        <w:rPr>
          <w:rFonts w:ascii="標楷體" w:eastAsia="標楷體" w:hAnsi="標楷體" w:cs="Times New Roman" w:hint="eastAsia"/>
          <w:szCs w:val="24"/>
        </w:rPr>
        <w:t>投稿。</w:t>
      </w:r>
    </w:p>
    <w:p w:rsidR="002C5527" w:rsidRDefault="002C5527" w:rsidP="002C5527">
      <w:pPr>
        <w:tabs>
          <w:tab w:val="left" w:pos="540"/>
        </w:tabs>
        <w:spacing w:line="500" w:lineRule="exact"/>
        <w:ind w:left="1440" w:hangingChars="600" w:hanging="1440"/>
        <w:rPr>
          <w:rFonts w:ascii="標楷體" w:eastAsia="標楷體" w:hAnsi="標楷體" w:cs="Times New Roman"/>
          <w:szCs w:val="24"/>
        </w:rPr>
      </w:pPr>
      <w:r>
        <w:rPr>
          <w:rFonts w:ascii="標楷體" w:eastAsia="標楷體" w:hAnsi="標楷體" w:cs="Times New Roman" w:hint="eastAsia"/>
          <w:szCs w:val="24"/>
        </w:rPr>
        <w:t>拾壹、獎勵：送參賽作品經承辦單位評選後得獎者依據得獎等第頒發獎勵金及記功嘉獎，並於公開集會場合表揚。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1813"/>
        <w:gridCol w:w="4231"/>
        <w:gridCol w:w="2418"/>
      </w:tblGrid>
      <w:tr w:rsidR="002C5527" w:rsidTr="002C5527">
        <w:trPr>
          <w:trHeight w:val="454"/>
          <w:jc w:val="center"/>
        </w:trPr>
        <w:tc>
          <w:tcPr>
            <w:tcW w:w="1392"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序號</w:t>
            </w:r>
          </w:p>
        </w:tc>
        <w:tc>
          <w:tcPr>
            <w:tcW w:w="1813"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等第</w:t>
            </w:r>
          </w:p>
        </w:tc>
        <w:tc>
          <w:tcPr>
            <w:tcW w:w="4231"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獎勵金</w:t>
            </w:r>
          </w:p>
        </w:tc>
        <w:tc>
          <w:tcPr>
            <w:tcW w:w="2418"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嘉獎</w:t>
            </w:r>
          </w:p>
        </w:tc>
      </w:tr>
      <w:tr w:rsidR="002C5527" w:rsidTr="002C5527">
        <w:trPr>
          <w:trHeight w:val="454"/>
          <w:jc w:val="center"/>
        </w:trPr>
        <w:tc>
          <w:tcPr>
            <w:tcW w:w="1392"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1</w:t>
            </w:r>
          </w:p>
        </w:tc>
        <w:tc>
          <w:tcPr>
            <w:tcW w:w="1813"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特優</w:t>
            </w:r>
          </w:p>
        </w:tc>
        <w:tc>
          <w:tcPr>
            <w:tcW w:w="4231"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每名獎金1,500元</w:t>
            </w:r>
          </w:p>
        </w:tc>
        <w:tc>
          <w:tcPr>
            <w:tcW w:w="2418"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小功二次</w:t>
            </w:r>
          </w:p>
        </w:tc>
      </w:tr>
      <w:tr w:rsidR="002C5527" w:rsidTr="002C5527">
        <w:trPr>
          <w:trHeight w:val="454"/>
          <w:jc w:val="center"/>
        </w:trPr>
        <w:tc>
          <w:tcPr>
            <w:tcW w:w="1392"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2</w:t>
            </w:r>
          </w:p>
        </w:tc>
        <w:tc>
          <w:tcPr>
            <w:tcW w:w="1813"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優等</w:t>
            </w:r>
          </w:p>
        </w:tc>
        <w:tc>
          <w:tcPr>
            <w:tcW w:w="4231"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每名獎金1,000元</w:t>
            </w:r>
          </w:p>
        </w:tc>
        <w:tc>
          <w:tcPr>
            <w:tcW w:w="2418"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小功一次</w:t>
            </w:r>
          </w:p>
        </w:tc>
      </w:tr>
      <w:tr w:rsidR="002C5527" w:rsidTr="002C5527">
        <w:trPr>
          <w:trHeight w:val="454"/>
          <w:jc w:val="center"/>
        </w:trPr>
        <w:tc>
          <w:tcPr>
            <w:tcW w:w="1392"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3</w:t>
            </w:r>
          </w:p>
        </w:tc>
        <w:tc>
          <w:tcPr>
            <w:tcW w:w="1813"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甲等</w:t>
            </w:r>
          </w:p>
        </w:tc>
        <w:tc>
          <w:tcPr>
            <w:tcW w:w="4231"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每名獎金800元</w:t>
            </w:r>
          </w:p>
        </w:tc>
        <w:tc>
          <w:tcPr>
            <w:tcW w:w="2418" w:type="dxa"/>
            <w:tcBorders>
              <w:top w:val="single" w:sz="4" w:space="0" w:color="auto"/>
              <w:left w:val="single" w:sz="4" w:space="0" w:color="auto"/>
              <w:bottom w:val="single" w:sz="4" w:space="0" w:color="auto"/>
              <w:right w:val="single" w:sz="4" w:space="0" w:color="auto"/>
            </w:tcBorders>
            <w:vAlign w:val="center"/>
            <w:hideMark/>
          </w:tcPr>
          <w:p w:rsidR="002C5527" w:rsidRDefault="002C5527">
            <w:pPr>
              <w:tabs>
                <w:tab w:val="left" w:pos="540"/>
              </w:tabs>
              <w:snapToGrid w:val="0"/>
              <w:jc w:val="center"/>
              <w:rPr>
                <w:rFonts w:ascii="標楷體" w:eastAsia="標楷體" w:hAnsi="標楷體" w:cs="Times New Roman"/>
                <w:szCs w:val="24"/>
              </w:rPr>
            </w:pPr>
            <w:r>
              <w:rPr>
                <w:rFonts w:ascii="標楷體" w:eastAsia="標楷體" w:hAnsi="標楷體" w:cs="Times New Roman" w:hint="eastAsia"/>
                <w:szCs w:val="24"/>
              </w:rPr>
              <w:t>嘉獎二次</w:t>
            </w:r>
          </w:p>
        </w:tc>
      </w:tr>
    </w:tbl>
    <w:p w:rsidR="002C5527" w:rsidRDefault="002C5527" w:rsidP="002C5527">
      <w:r>
        <w:rPr>
          <w:rFonts w:ascii="標楷體" w:eastAsia="標楷體" w:hAnsi="標楷體" w:cs="Times New Roman" w:hint="eastAsia"/>
          <w:szCs w:val="24"/>
        </w:rPr>
        <w:t>拾貳、</w:t>
      </w:r>
      <w:r>
        <w:rPr>
          <w:rFonts w:ascii="標楷體" w:eastAsia="標楷體" w:hAnsi="標楷體" w:cs="Times New Roman" w:hint="eastAsia"/>
          <w:bCs/>
          <w:szCs w:val="24"/>
        </w:rPr>
        <w:t>本實施要點經校務會議通過，陳請校長核准後實施，修正時亦同。</w:t>
      </w:r>
    </w:p>
    <w:p w:rsidR="006B00C5" w:rsidRPr="002C5527" w:rsidRDefault="006B00C5"/>
    <w:sectPr w:rsidR="006B00C5" w:rsidRPr="002C5527" w:rsidSect="002C552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07A" w:rsidRDefault="00BA207A" w:rsidP="00BA207A">
      <w:r>
        <w:separator/>
      </w:r>
    </w:p>
  </w:endnote>
  <w:endnote w:type="continuationSeparator" w:id="0">
    <w:p w:rsidR="00BA207A" w:rsidRDefault="00BA207A" w:rsidP="00BA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07A" w:rsidRDefault="00BA207A" w:rsidP="00BA207A">
      <w:r>
        <w:separator/>
      </w:r>
    </w:p>
  </w:footnote>
  <w:footnote w:type="continuationSeparator" w:id="0">
    <w:p w:rsidR="00BA207A" w:rsidRDefault="00BA207A" w:rsidP="00BA2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27"/>
    <w:rsid w:val="002C5527"/>
    <w:rsid w:val="006B00C5"/>
    <w:rsid w:val="00BA207A"/>
    <w:rsid w:val="00DF76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52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07A"/>
    <w:pPr>
      <w:tabs>
        <w:tab w:val="center" w:pos="4153"/>
        <w:tab w:val="right" w:pos="8306"/>
      </w:tabs>
      <w:snapToGrid w:val="0"/>
    </w:pPr>
    <w:rPr>
      <w:sz w:val="20"/>
      <w:szCs w:val="20"/>
    </w:rPr>
  </w:style>
  <w:style w:type="character" w:customStyle="1" w:styleId="a4">
    <w:name w:val="頁首 字元"/>
    <w:basedOn w:val="a0"/>
    <w:link w:val="a3"/>
    <w:uiPriority w:val="99"/>
    <w:rsid w:val="00BA207A"/>
    <w:rPr>
      <w:sz w:val="20"/>
      <w:szCs w:val="20"/>
    </w:rPr>
  </w:style>
  <w:style w:type="paragraph" w:styleId="a5">
    <w:name w:val="footer"/>
    <w:basedOn w:val="a"/>
    <w:link w:val="a6"/>
    <w:uiPriority w:val="99"/>
    <w:unhideWhenUsed/>
    <w:rsid w:val="00BA207A"/>
    <w:pPr>
      <w:tabs>
        <w:tab w:val="center" w:pos="4153"/>
        <w:tab w:val="right" w:pos="8306"/>
      </w:tabs>
      <w:snapToGrid w:val="0"/>
    </w:pPr>
    <w:rPr>
      <w:sz w:val="20"/>
      <w:szCs w:val="20"/>
    </w:rPr>
  </w:style>
  <w:style w:type="character" w:customStyle="1" w:styleId="a6">
    <w:name w:val="頁尾 字元"/>
    <w:basedOn w:val="a0"/>
    <w:link w:val="a5"/>
    <w:uiPriority w:val="99"/>
    <w:rsid w:val="00BA207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52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07A"/>
    <w:pPr>
      <w:tabs>
        <w:tab w:val="center" w:pos="4153"/>
        <w:tab w:val="right" w:pos="8306"/>
      </w:tabs>
      <w:snapToGrid w:val="0"/>
    </w:pPr>
    <w:rPr>
      <w:sz w:val="20"/>
      <w:szCs w:val="20"/>
    </w:rPr>
  </w:style>
  <w:style w:type="character" w:customStyle="1" w:styleId="a4">
    <w:name w:val="頁首 字元"/>
    <w:basedOn w:val="a0"/>
    <w:link w:val="a3"/>
    <w:uiPriority w:val="99"/>
    <w:rsid w:val="00BA207A"/>
    <w:rPr>
      <w:sz w:val="20"/>
      <w:szCs w:val="20"/>
    </w:rPr>
  </w:style>
  <w:style w:type="paragraph" w:styleId="a5">
    <w:name w:val="footer"/>
    <w:basedOn w:val="a"/>
    <w:link w:val="a6"/>
    <w:uiPriority w:val="99"/>
    <w:unhideWhenUsed/>
    <w:rsid w:val="00BA207A"/>
    <w:pPr>
      <w:tabs>
        <w:tab w:val="center" w:pos="4153"/>
        <w:tab w:val="right" w:pos="8306"/>
      </w:tabs>
      <w:snapToGrid w:val="0"/>
    </w:pPr>
    <w:rPr>
      <w:sz w:val="20"/>
      <w:szCs w:val="20"/>
    </w:rPr>
  </w:style>
  <w:style w:type="character" w:customStyle="1" w:styleId="a6">
    <w:name w:val="頁尾 字元"/>
    <w:basedOn w:val="a0"/>
    <w:link w:val="a5"/>
    <w:uiPriority w:val="99"/>
    <w:rsid w:val="00BA20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6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981</Characters>
  <Application>Microsoft Office Word</Application>
  <DocSecurity>0</DocSecurity>
  <Lines>8</Lines>
  <Paragraphs>2</Paragraphs>
  <ScaleCrop>false</ScaleCrop>
  <Company>HOME</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黃麗芳</dc:creator>
  <cp:lastModifiedBy>黃麗芳</cp:lastModifiedBy>
  <cp:revision>4</cp:revision>
  <dcterms:created xsi:type="dcterms:W3CDTF">2019-11-28T08:01:00Z</dcterms:created>
  <dcterms:modified xsi:type="dcterms:W3CDTF">2020-11-12T02:28:00Z</dcterms:modified>
</cp:coreProperties>
</file>